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mbria" w:hAnsi="Cambria"/>
          <w:b/>
          <w:sz w:val="28"/>
          <w:szCs w:val="28"/>
          <w:u w:val="single"/>
        </w:rPr>
      </w:pPr>
    </w:p>
    <w:p>
      <w:pPr>
        <w:pStyle w:val="style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PROGRAMME LEARNING OUTCOMES</w:t>
      </w:r>
    </w:p>
    <w:p>
      <w:pPr>
        <w:pStyle w:val="style0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teachers </w:t>
      </w:r>
      <w:r>
        <w:rPr>
          <w:rFonts w:hAnsi="Cambria"/>
          <w:sz w:val="28"/>
          <w:szCs w:val="28"/>
          <w:lang w:val="en-US"/>
        </w:rPr>
        <w:t xml:space="preserve">possess </w:t>
      </w:r>
      <w:r>
        <w:rPr>
          <w:rFonts w:ascii="Cambria" w:hAnsi="Cambria"/>
          <w:sz w:val="28"/>
          <w:szCs w:val="28"/>
        </w:rPr>
        <w:t xml:space="preserve"> the positive attitude to teaching profession and to the coming generation</w:t>
      </w:r>
    </w:p>
    <w:p>
      <w:pPr>
        <w:pStyle w:val="style0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teachers comprehend</w:t>
      </w:r>
      <w:r>
        <w:rPr>
          <w:rFonts w:ascii="Cambria" w:hAnsi="Cambria"/>
          <w:sz w:val="28"/>
          <w:szCs w:val="28"/>
        </w:rPr>
        <w:t xml:space="preserve"> readiness to accept the progressive changes in the field of education </w:t>
      </w:r>
    </w:p>
    <w:p>
      <w:pPr>
        <w:pStyle w:val="style0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  develop</w:t>
      </w:r>
      <w:r>
        <w:rPr>
          <w:rFonts w:hAnsi="Cambria"/>
          <w:sz w:val="28"/>
          <w:szCs w:val="28"/>
          <w:lang w:val="en-US"/>
        </w:rPr>
        <w:t>s the</w:t>
      </w:r>
      <w:r>
        <w:rPr>
          <w:rFonts w:ascii="Cambria" w:hAnsi="Cambria"/>
          <w:sz w:val="28"/>
          <w:szCs w:val="28"/>
        </w:rPr>
        <w:t xml:space="preserve"> capacity </w:t>
      </w:r>
      <w:r>
        <w:rPr>
          <w:rFonts w:ascii="Cambria" w:hAnsi="Cambria"/>
          <w:sz w:val="28"/>
          <w:szCs w:val="28"/>
        </w:rPr>
        <w:t xml:space="preserve">to  </w:t>
      </w:r>
      <w:r>
        <w:rPr>
          <w:rFonts w:ascii="Cambria" w:hAnsi="Cambria"/>
          <w:sz w:val="28"/>
          <w:szCs w:val="28"/>
        </w:rPr>
        <w:t xml:space="preserve"> address </w:t>
      </w:r>
      <w:r>
        <w:rPr>
          <w:rFonts w:ascii="Cambria" w:hAnsi="Cambria"/>
          <w:sz w:val="28"/>
          <w:szCs w:val="28"/>
        </w:rPr>
        <w:t xml:space="preserve">the learning needs of all children, including marginalized and disabled </w:t>
      </w:r>
    </w:p>
    <w:p>
      <w:pPr>
        <w:pStyle w:val="style0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Students teachers have </w:t>
      </w:r>
      <w:r>
        <w:rPr>
          <w:rFonts w:ascii="Cambria" w:hAnsi="Cambria"/>
          <w:sz w:val="28"/>
          <w:szCs w:val="28"/>
        </w:rPr>
        <w:t xml:space="preserve">evaluate </w:t>
      </w:r>
      <w:r>
        <w:rPr>
          <w:rFonts w:ascii="Cambria" w:hAnsi="Cambria"/>
          <w:sz w:val="28"/>
          <w:szCs w:val="28"/>
        </w:rPr>
        <w:t xml:space="preserve"> productive work </w:t>
      </w:r>
      <w:r>
        <w:rPr>
          <w:rFonts w:ascii="Cambria" w:hAnsi="Cambria"/>
          <w:sz w:val="28"/>
          <w:szCs w:val="28"/>
        </w:rPr>
        <w:t>of</w:t>
      </w:r>
      <w:r>
        <w:rPr>
          <w:rFonts w:ascii="Cambria" w:hAnsi="Cambria"/>
          <w:sz w:val="28"/>
          <w:szCs w:val="28"/>
        </w:rPr>
        <w:t xml:space="preserve"> pedagogic medium for acquiring knowledge in various subjects, developing values and multiple skill</w:t>
      </w:r>
    </w:p>
    <w:p>
      <w:pPr>
        <w:pStyle w:val="style0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teachers have sound knowledge</w:t>
      </w:r>
      <w:r>
        <w:rPr>
          <w:rFonts w:hAnsi="Cambria"/>
          <w:sz w:val="28"/>
          <w:szCs w:val="28"/>
          <w:lang w:val="en-US"/>
        </w:rPr>
        <w:t xml:space="preserve"> in pedagogy </w:t>
      </w:r>
      <w:r>
        <w:rPr>
          <w:rFonts w:ascii="Cambria" w:hAnsi="Cambria"/>
          <w:sz w:val="28"/>
          <w:szCs w:val="28"/>
        </w:rPr>
        <w:t xml:space="preserve"> and proficiency in language.</w:t>
      </w:r>
    </w:p>
    <w:p>
      <w:pPr>
        <w:pStyle w:val="style0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teachers </w:t>
      </w:r>
      <w:r>
        <w:rPr>
          <w:rFonts w:hAnsi="Cambria"/>
          <w:sz w:val="28"/>
          <w:szCs w:val="28"/>
          <w:lang w:val="en-US"/>
        </w:rPr>
        <w:t>have the</w:t>
      </w:r>
      <w:r>
        <w:rPr>
          <w:rFonts w:ascii="Cambria" w:hAnsi="Cambria"/>
          <w:sz w:val="28"/>
          <w:szCs w:val="28"/>
        </w:rPr>
        <w:t xml:space="preserve"> capacity to </w:t>
      </w:r>
      <w:r>
        <w:rPr>
          <w:rFonts w:ascii="Cambria" w:hAnsi="Cambria"/>
          <w:sz w:val="28"/>
          <w:szCs w:val="28"/>
        </w:rPr>
        <w:t>develop open mildness, the attitude to self motivated learner, having self knowledge and self restraint.</w:t>
      </w:r>
    </w:p>
    <w:p>
      <w:pPr>
        <w:pStyle w:val="style0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teachers create </w:t>
      </w:r>
      <w:r>
        <w:rPr>
          <w:rFonts w:ascii="Cambria" w:hAnsi="Cambria"/>
          <w:sz w:val="28"/>
          <w:szCs w:val="28"/>
        </w:rPr>
        <w:t xml:space="preserve"> their own personal expectations, perception of self, capacities and inclination</w:t>
      </w:r>
    </w:p>
    <w:p>
      <w:pPr>
        <w:pStyle w:val="style0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 will become  professional and humane teacher</w:t>
      </w:r>
      <w:r>
        <w:rPr>
          <w:rFonts w:hAnsi="Cambria"/>
          <w:sz w:val="28"/>
          <w:szCs w:val="28"/>
          <w:lang w:val="en-US"/>
        </w:rPr>
        <w:t>s of future</w:t>
      </w:r>
    </w:p>
    <w:p>
      <w:pPr>
        <w:pStyle w:val="style0"/>
        <w:ind w:left="720"/>
        <w:jc w:val="center"/>
        <w:rPr>
          <w:rFonts w:ascii="Cambria" w:hAnsi="Cambria"/>
          <w:sz w:val="28"/>
          <w:szCs w:val="28"/>
        </w:rPr>
      </w:pPr>
    </w:p>
    <w:p>
      <w:pPr>
        <w:pStyle w:val="style0"/>
        <w:ind w:left="720"/>
        <w:jc w:val="center"/>
        <w:rPr>
          <w:rFonts w:ascii="Cambria" w:hAnsi="Cambria"/>
          <w:sz w:val="28"/>
          <w:szCs w:val="28"/>
        </w:rPr>
      </w:pPr>
    </w:p>
    <w:p>
      <w:pPr>
        <w:pStyle w:val="style0"/>
        <w:pBdr>
          <w:bottom w:val="dotted" w:sz="24" w:space="1" w:color="auto"/>
        </w:pBdr>
        <w:ind w:left="720"/>
        <w:jc w:val="center"/>
        <w:rPr>
          <w:rFonts w:ascii="Cambria" w:hAnsi="Cambria"/>
          <w:sz w:val="28"/>
          <w:szCs w:val="28"/>
        </w:rPr>
      </w:pPr>
    </w:p>
    <w:p>
      <w:pPr>
        <w:pStyle w:val="style0"/>
        <w:ind w:left="720"/>
        <w:jc w:val="center"/>
        <w:rPr>
          <w:rFonts w:ascii="Cambria" w:hAnsi="Cambria"/>
          <w:sz w:val="28"/>
          <w:szCs w:val="28"/>
        </w:rPr>
      </w:pPr>
    </w:p>
    <w:p>
      <w:pPr>
        <w:pStyle w:val="style0"/>
        <w:ind w:left="720"/>
        <w:jc w:val="center"/>
        <w:rPr>
          <w:rFonts w:ascii="Cambria" w:hAnsi="Cambria"/>
          <w:sz w:val="28"/>
          <w:szCs w:val="28"/>
        </w:rPr>
      </w:pPr>
    </w:p>
    <w:p>
      <w:pPr>
        <w:pStyle w:val="style0"/>
        <w:rPr>
          <w:rFonts w:ascii="Cambria" w:hAnsi="Cambria"/>
          <w:b/>
          <w:sz w:val="28"/>
          <w:szCs w:val="28"/>
          <w:u w:val="single"/>
        </w:rPr>
      </w:pPr>
    </w:p>
    <w:p>
      <w:pPr>
        <w:pStyle w:val="style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COURSE LEARNING OUTCOME</w:t>
      </w:r>
      <w:r>
        <w:rPr>
          <w:rFonts w:ascii="Cambria" w:hAnsi="Cambria"/>
          <w:b/>
          <w:sz w:val="28"/>
          <w:szCs w:val="28"/>
          <w:u w:val="single"/>
        </w:rPr>
        <w:t>S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teachers </w:t>
      </w:r>
      <w:r>
        <w:rPr>
          <w:rFonts w:ascii="Cambria" w:hAnsi="Cambria"/>
          <w:sz w:val="28"/>
          <w:szCs w:val="28"/>
        </w:rPr>
        <w:t xml:space="preserve">recognize </w:t>
      </w:r>
      <w:r>
        <w:rPr>
          <w:rFonts w:ascii="Cambria" w:hAnsi="Cambria"/>
          <w:sz w:val="28"/>
          <w:szCs w:val="28"/>
        </w:rPr>
        <w:t>the meaning, need and significance of education through various learning activities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teachers understand the philosophical, Sociological and Psychological background of education</w:t>
      </w:r>
      <w:r>
        <w:t xml:space="preserve"> </w:t>
      </w:r>
      <w:r>
        <w:rPr>
          <w:rFonts w:ascii="Cambria" w:hAnsi="Cambria"/>
          <w:sz w:val="28"/>
          <w:szCs w:val="28"/>
        </w:rPr>
        <w:t>through various learning activities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teachers develop the capacity to apply Philosophical , Sociological and Psychological essence of education in real situation</w:t>
      </w:r>
      <w:r>
        <w:t xml:space="preserve"> </w:t>
      </w:r>
      <w:r>
        <w:rPr>
          <w:rFonts w:ascii="Cambria" w:hAnsi="Cambria"/>
          <w:sz w:val="28"/>
          <w:szCs w:val="28"/>
        </w:rPr>
        <w:t xml:space="preserve">through various </w:t>
      </w:r>
      <w:r>
        <w:rPr>
          <w:rFonts w:ascii="Cambria" w:hAnsi="Cambria"/>
          <w:sz w:val="28"/>
          <w:szCs w:val="28"/>
        </w:rPr>
        <w:t>workshops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Students teachers have the capacity to  analyzes different scenario of education  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teachers  acquire the skill of evaluat</w:t>
      </w:r>
      <w:r>
        <w:rPr>
          <w:rFonts w:hAnsi="Cambria"/>
          <w:sz w:val="28"/>
          <w:szCs w:val="28"/>
          <w:lang w:val="en-US"/>
        </w:rPr>
        <w:t>ing</w:t>
      </w:r>
      <w:r>
        <w:rPr>
          <w:rFonts w:ascii="Cambria" w:hAnsi="Cambria"/>
          <w:sz w:val="28"/>
          <w:szCs w:val="28"/>
        </w:rPr>
        <w:t xml:space="preserve"> different system of education in the world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teachers are able to create their own perspective on education through different learning practices 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teacher </w:t>
      </w:r>
      <w:r>
        <w:rPr>
          <w:rFonts w:hAnsi="Cambria"/>
          <w:sz w:val="28"/>
          <w:szCs w:val="28"/>
          <w:lang w:val="en-US"/>
        </w:rPr>
        <w:t>creates a</w:t>
      </w:r>
      <w:r>
        <w:rPr>
          <w:rFonts w:ascii="Cambria" w:hAnsi="Cambria"/>
          <w:sz w:val="28"/>
          <w:szCs w:val="28"/>
        </w:rPr>
        <w:t xml:space="preserve"> positive attitude about gender equality through </w:t>
      </w:r>
      <w:r>
        <w:rPr>
          <w:rFonts w:ascii="Cambria" w:hAnsi="Cambria"/>
          <w:sz w:val="28"/>
          <w:szCs w:val="28"/>
        </w:rPr>
        <w:t>gender education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teachers  develop pos</w:t>
      </w:r>
      <w:r>
        <w:rPr>
          <w:rFonts w:ascii="Cambria" w:hAnsi="Cambria"/>
          <w:sz w:val="28"/>
          <w:szCs w:val="28"/>
        </w:rPr>
        <w:t xml:space="preserve">itive attitude about inclusive education through various interaction 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teachers  develop the </w:t>
      </w:r>
      <w:r>
        <w:rPr>
          <w:rFonts w:ascii="Cambria" w:hAnsi="Cambria"/>
          <w:sz w:val="28"/>
          <w:szCs w:val="28"/>
        </w:rPr>
        <w:t>capacity  to</w:t>
      </w:r>
      <w:r>
        <w:rPr>
          <w:rFonts w:ascii="Cambria" w:hAnsi="Cambria"/>
          <w:sz w:val="28"/>
          <w:szCs w:val="28"/>
        </w:rPr>
        <w:t xml:space="preserve"> make </w:t>
      </w:r>
      <w:r>
        <w:rPr>
          <w:rFonts w:ascii="Cambria" w:hAnsi="Cambria"/>
          <w:sz w:val="28"/>
          <w:szCs w:val="28"/>
        </w:rPr>
        <w:t>pedagogicalization</w:t>
      </w:r>
      <w:r>
        <w:rPr>
          <w:rFonts w:ascii="Cambria" w:hAnsi="Cambria"/>
          <w:sz w:val="28"/>
          <w:szCs w:val="28"/>
        </w:rPr>
        <w:t xml:space="preserve"> of subject </w:t>
      </w:r>
      <w:r>
        <w:rPr>
          <w:rFonts w:ascii="Cambria" w:hAnsi="Cambria"/>
          <w:sz w:val="28"/>
          <w:szCs w:val="28"/>
        </w:rPr>
        <w:t xml:space="preserve">through different practice teaching </w:t>
      </w:r>
      <w:r>
        <w:rPr>
          <w:rFonts w:ascii="Cambria" w:hAnsi="Cambria"/>
          <w:sz w:val="28"/>
          <w:szCs w:val="28"/>
        </w:rPr>
        <w:t>programmes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teacher </w:t>
      </w:r>
      <w:r>
        <w:rPr>
          <w:rFonts w:ascii="Cambria" w:hAnsi="Cambria"/>
          <w:sz w:val="28"/>
          <w:szCs w:val="28"/>
        </w:rPr>
        <w:t xml:space="preserve">have the capacity to </w:t>
      </w:r>
      <w:r>
        <w:rPr>
          <w:rFonts w:ascii="Cambria" w:hAnsi="Cambria"/>
          <w:sz w:val="28"/>
          <w:szCs w:val="28"/>
        </w:rPr>
        <w:t xml:space="preserve"> develop </w:t>
      </w:r>
      <w:r>
        <w:rPr>
          <w:rFonts w:ascii="Cambria" w:hAnsi="Cambria"/>
          <w:sz w:val="28"/>
          <w:szCs w:val="28"/>
        </w:rPr>
        <w:t>methods and strategies of teaching in middle, high schools and higher secondary schools and evaluating its outcomes</w:t>
      </w:r>
      <w:r>
        <w:rPr>
          <w:rFonts w:ascii="Cambria" w:hAnsi="Cambria"/>
          <w:sz w:val="28"/>
          <w:szCs w:val="28"/>
        </w:rPr>
        <w:t xml:space="preserve"> trough various practice teaching </w:t>
      </w:r>
      <w:r>
        <w:rPr>
          <w:rFonts w:ascii="Cambria" w:hAnsi="Cambria"/>
          <w:sz w:val="28"/>
          <w:szCs w:val="28"/>
        </w:rPr>
        <w:t>programmes</w:t>
      </w:r>
      <w:r>
        <w:rPr>
          <w:rFonts w:ascii="Cambria" w:hAnsi="Cambria"/>
          <w:sz w:val="28"/>
          <w:szCs w:val="28"/>
        </w:rPr>
        <w:t xml:space="preserve"> 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teacher develop the capacity  to develop the basic assumption of ICT its scope in the area of teaching and learning thorough ICT workshops 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Teachers develop skills in dealing with the problems of maladjustment, indiscipline and learning disability through practice teaching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 teacher develop various sub skills and competencies in teaching and classroom management through microteaching</w:t>
      </w:r>
    </w:p>
    <w:p>
      <w:pPr>
        <w:pStyle w:val="style0"/>
        <w:ind w:left="720"/>
        <w:rPr>
          <w:rFonts w:ascii="Cambria" w:hAnsi="Cambria"/>
          <w:sz w:val="28"/>
          <w:szCs w:val="28"/>
        </w:rPr>
      </w:pPr>
    </w:p>
    <w:p>
      <w:pPr>
        <w:pStyle w:val="style0"/>
        <w:ind w:left="720"/>
        <w:rPr>
          <w:rFonts w:ascii="Cambria" w:hAnsi="Cambria"/>
          <w:sz w:val="28"/>
          <w:szCs w:val="28"/>
        </w:rPr>
      </w:pPr>
    </w:p>
    <w:p>
      <w:pPr>
        <w:pStyle w:val="style0"/>
        <w:rPr>
          <w:rFonts w:ascii="Cambria" w:hAnsi="Cambri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CC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F94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Words>341</Words>
  <Pages>3</Pages>
  <Characters>2190</Characters>
  <Application>WPS Office</Application>
  <DocSecurity>0</DocSecurity>
  <Paragraphs>33</Paragraphs>
  <ScaleCrop>false</ScaleCrop>
  <LinksUpToDate>false</LinksUpToDate>
  <CharactersWithSpaces>2531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2020-12-20T07:04:00Z</dcterms:created>
  <dc:creator>AITE</dc:creator>
  <lastModifiedBy>M2004J19PI</lastModifiedBy>
  <dcterms:modified xsi:type="dcterms:W3CDTF">2020-12-20T12:11:03Z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